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6F6" w:rsidRDefault="00D346F6" w:rsidP="00D346F6">
      <w:pPr>
        <w:spacing w:line="276" w:lineRule="auto"/>
        <w:ind w:left="36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Công nghệ</w:t>
      </w:r>
      <w:r w:rsidR="007055E1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7 – tuần 13</w:t>
      </w:r>
    </w:p>
    <w:p w:rsidR="00D346F6" w:rsidRPr="00D346F6" w:rsidRDefault="00D346F6" w:rsidP="00D346F6">
      <w:pPr>
        <w:spacing w:line="276" w:lineRule="auto"/>
        <w:ind w:left="360"/>
        <w:jc w:val="center"/>
        <w:rPr>
          <w:b/>
          <w:sz w:val="28"/>
          <w:szCs w:val="28"/>
          <w:lang w:val="en-US"/>
        </w:rPr>
      </w:pPr>
    </w:p>
    <w:p w:rsidR="00D346F6" w:rsidRPr="000E586A" w:rsidRDefault="00D346F6" w:rsidP="00D346F6">
      <w:pPr>
        <w:spacing w:line="276" w:lineRule="auto"/>
        <w:ind w:left="360"/>
        <w:jc w:val="center"/>
        <w:rPr>
          <w:b/>
          <w:sz w:val="28"/>
          <w:szCs w:val="28"/>
          <w:lang w:val="vi-VN"/>
        </w:rPr>
      </w:pPr>
      <w:r w:rsidRPr="000E586A">
        <w:rPr>
          <w:b/>
          <w:sz w:val="28"/>
          <w:szCs w:val="28"/>
          <w:lang w:val="vi-VN"/>
        </w:rPr>
        <w:t>NHẬN BIẾT MỘT SỐ LOẠI THUỐC VÀ NHÃN HIỆU</w:t>
      </w:r>
    </w:p>
    <w:p w:rsidR="00D346F6" w:rsidRPr="000E586A" w:rsidRDefault="00D346F6" w:rsidP="00D346F6">
      <w:pPr>
        <w:spacing w:line="276" w:lineRule="auto"/>
        <w:ind w:left="360"/>
        <w:jc w:val="center"/>
        <w:rPr>
          <w:b/>
          <w:sz w:val="28"/>
          <w:szCs w:val="28"/>
          <w:lang w:val="vi-VN"/>
        </w:rPr>
      </w:pPr>
      <w:r w:rsidRPr="000E586A">
        <w:rPr>
          <w:b/>
          <w:sz w:val="28"/>
          <w:szCs w:val="28"/>
          <w:lang w:val="vi-VN"/>
        </w:rPr>
        <w:t>CỦA THUỐC TRỪ SÂU, BỆNH</w:t>
      </w:r>
      <w:r w:rsidR="00FD2192">
        <w:rPr>
          <w:b/>
          <w:sz w:val="28"/>
          <w:szCs w:val="28"/>
          <w:lang w:val="en-US"/>
        </w:rPr>
        <w:t xml:space="preserve"> </w:t>
      </w:r>
      <w:r w:rsidRPr="000E586A">
        <w:rPr>
          <w:b/>
          <w:sz w:val="28"/>
          <w:szCs w:val="28"/>
          <w:lang w:val="vi-VN"/>
        </w:rPr>
        <w:t>HẠI</w:t>
      </w:r>
    </w:p>
    <w:p w:rsidR="00D346F6" w:rsidRDefault="00D346F6" w:rsidP="00D346F6">
      <w:pPr>
        <w:spacing w:line="276" w:lineRule="auto"/>
        <w:jc w:val="both"/>
        <w:rPr>
          <w:b/>
          <w:sz w:val="28"/>
          <w:szCs w:val="28"/>
          <w:lang w:val="nl-NL"/>
        </w:rPr>
      </w:pPr>
      <w:bookmarkStart w:id="0" w:name="_GoBack"/>
      <w:bookmarkEnd w:id="0"/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964"/>
      </w:tblGrid>
      <w:tr w:rsidR="00D346F6" w:rsidRPr="000E586A" w:rsidTr="00D346F6">
        <w:tc>
          <w:tcPr>
            <w:tcW w:w="8964" w:type="dxa"/>
            <w:shd w:val="clear" w:color="auto" w:fill="auto"/>
          </w:tcPr>
          <w:p w:rsidR="00D346F6" w:rsidRPr="000E586A" w:rsidRDefault="00AB7810" w:rsidP="001F0B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left" w:pos="1660"/>
              </w:tabs>
              <w:spacing w:line="276" w:lineRule="auto"/>
              <w:jc w:val="both"/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I. Hướng dẫn</w:t>
            </w:r>
            <w:r w:rsidR="00D346F6" w:rsidRPr="000E586A">
              <w:rPr>
                <w:b/>
                <w:sz w:val="28"/>
                <w:szCs w:val="28"/>
                <w:lang w:val="de-DE"/>
              </w:rPr>
              <w:t xml:space="preserve"> thực hành</w:t>
            </w:r>
            <w:r w:rsidR="00D346F6">
              <w:rPr>
                <w:b/>
                <w:sz w:val="28"/>
                <w:szCs w:val="28"/>
                <w:lang w:val="de-DE"/>
              </w:rPr>
              <w:t xml:space="preserve">: </w:t>
            </w:r>
          </w:p>
          <w:p w:rsidR="00D346F6" w:rsidRPr="000E586A" w:rsidRDefault="00D346F6" w:rsidP="001F0B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left" w:pos="1660"/>
              </w:tabs>
              <w:spacing w:line="276" w:lineRule="auto"/>
              <w:jc w:val="both"/>
              <w:rPr>
                <w:sz w:val="28"/>
                <w:szCs w:val="28"/>
                <w:lang w:val="de-DE"/>
              </w:rPr>
            </w:pPr>
            <w:r w:rsidRPr="000E586A">
              <w:rPr>
                <w:sz w:val="28"/>
                <w:szCs w:val="28"/>
                <w:lang w:val="de-DE"/>
              </w:rPr>
              <w:t>Nhận biết nhãn hiệu thuốc trừ sâu, bệnh hại.</w:t>
            </w:r>
          </w:p>
          <w:p w:rsidR="00D346F6" w:rsidRDefault="00D346F6" w:rsidP="00910F4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left" w:pos="1660"/>
              </w:tabs>
              <w:spacing w:line="276" w:lineRule="auto"/>
              <w:jc w:val="both"/>
              <w:rPr>
                <w:sz w:val="28"/>
                <w:szCs w:val="28"/>
                <w:lang w:val="de-DE"/>
              </w:rPr>
            </w:pPr>
            <w:r w:rsidRPr="000E586A">
              <w:rPr>
                <w:sz w:val="28"/>
                <w:szCs w:val="28"/>
                <w:lang w:val="de-DE"/>
              </w:rPr>
              <w:t>* Phân biệt độ độc</w:t>
            </w:r>
            <w:r w:rsidR="00026554">
              <w:rPr>
                <w:sz w:val="28"/>
                <w:szCs w:val="28"/>
                <w:lang w:val="de-DE"/>
              </w:rPr>
              <w:t>:</w:t>
            </w:r>
          </w:p>
          <w:p w:rsidR="00026554" w:rsidRDefault="00026554" w:rsidP="0002655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left" w:pos="1660"/>
              </w:tabs>
              <w:spacing w:line="276" w:lineRule="auto"/>
              <w:jc w:val="both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- Nhóm độc 1: Rất độc, nguy hiểm, kèm theo hình đầu lâu xương chéo trong hình vuông đặt lệch, hình màu đen trên nền trắng, có vạch màu đỏ ở dưới cùng của nhãn.</w:t>
            </w:r>
          </w:p>
          <w:p w:rsidR="00026554" w:rsidRDefault="00026554" w:rsidP="0002655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left" w:pos="1660"/>
              </w:tabs>
              <w:spacing w:line="276" w:lineRule="auto"/>
              <w:jc w:val="both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- Nhóm độc 2: Độc cao, kèm theo chữ thập màu đen trong hình vuông đặt lệch, có vạch màu vàng ở dưới cùng nhãn.</w:t>
            </w:r>
          </w:p>
          <w:p w:rsidR="00026554" w:rsidRDefault="00026554" w:rsidP="0002655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left" w:pos="1660"/>
              </w:tabs>
              <w:spacing w:line="276" w:lineRule="auto"/>
              <w:jc w:val="both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- Nhóm độc 3, 4: Nguy hiểm - Cẩn thận, kèm theo hình vuông đặt lệch có vạch rời ở giữa, có vạch màu xanh nước biển ở dưới nhãn hoặc ghi chữ cẩn thận</w:t>
            </w:r>
          </w:p>
          <w:p w:rsidR="00026554" w:rsidRPr="000E586A" w:rsidRDefault="00026554" w:rsidP="00910F4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left" w:pos="1660"/>
              </w:tabs>
              <w:spacing w:line="276" w:lineRule="auto"/>
              <w:jc w:val="both"/>
              <w:rPr>
                <w:sz w:val="28"/>
                <w:szCs w:val="28"/>
                <w:lang w:val="de-DE"/>
              </w:rPr>
            </w:pPr>
          </w:p>
          <w:p w:rsidR="00D346F6" w:rsidRDefault="00D346F6" w:rsidP="001F0B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left" w:pos="1660"/>
              </w:tabs>
              <w:spacing w:line="276" w:lineRule="auto"/>
              <w:jc w:val="both"/>
              <w:rPr>
                <w:sz w:val="28"/>
                <w:szCs w:val="28"/>
                <w:lang w:val="de-DE"/>
              </w:rPr>
            </w:pPr>
            <w:r w:rsidRPr="000E586A">
              <w:rPr>
                <w:sz w:val="28"/>
                <w:szCs w:val="28"/>
                <w:lang w:val="de-DE"/>
              </w:rPr>
              <w:t>*</w:t>
            </w:r>
            <w:r w:rsidR="00910F47">
              <w:rPr>
                <w:sz w:val="28"/>
                <w:szCs w:val="28"/>
                <w:lang w:val="de-DE"/>
              </w:rPr>
              <w:t xml:space="preserve"> Tên thuốc: </w:t>
            </w:r>
            <w:r w:rsidRPr="000E586A">
              <w:rPr>
                <w:sz w:val="28"/>
                <w:szCs w:val="28"/>
                <w:lang w:val="de-DE"/>
              </w:rPr>
              <w:t>Có 7 chỉ tiêu cần đọc: Tên thuốc, nhóm độc, dạng thuốc, khả năng hòa tan trong nước, tỉ lệ hoạt chất</w:t>
            </w:r>
            <w:r>
              <w:rPr>
                <w:sz w:val="28"/>
                <w:szCs w:val="28"/>
                <w:lang w:val="de-DE"/>
              </w:rPr>
              <w:t>, phụ gia, công dụng, địa chỉ sản xuất</w:t>
            </w:r>
            <w:r w:rsidR="00026554">
              <w:rPr>
                <w:sz w:val="28"/>
                <w:szCs w:val="28"/>
                <w:lang w:val="de-DE"/>
              </w:rPr>
              <w:t>.</w:t>
            </w:r>
          </w:p>
          <w:p w:rsidR="00026554" w:rsidRDefault="00A03BB4" w:rsidP="001F0B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left" w:pos="1660"/>
              </w:tabs>
              <w:spacing w:line="276" w:lineRule="auto"/>
              <w:jc w:val="both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T</w:t>
            </w:r>
            <w:r w:rsidR="00026554">
              <w:rPr>
                <w:sz w:val="28"/>
                <w:szCs w:val="28"/>
                <w:lang w:val="de-DE"/>
              </w:rPr>
              <w:t>ên dạng thuốc:</w:t>
            </w:r>
          </w:p>
          <w:p w:rsidR="00026554" w:rsidRDefault="00A03BB4" w:rsidP="001F0B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left" w:pos="1660"/>
              </w:tabs>
              <w:spacing w:line="276" w:lineRule="auto"/>
              <w:jc w:val="both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WP, BTN, DF, WDG: dạng bột thấm nước.</w:t>
            </w:r>
          </w:p>
          <w:p w:rsidR="00A03BB4" w:rsidRDefault="00A03BB4" w:rsidP="001F0B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left" w:pos="1660"/>
              </w:tabs>
              <w:spacing w:line="276" w:lineRule="auto"/>
              <w:jc w:val="both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SP, BHN: dạng bột hoà tan trong nước.</w:t>
            </w:r>
          </w:p>
          <w:p w:rsidR="00A03BB4" w:rsidRDefault="00A03BB4" w:rsidP="001F0B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left" w:pos="1660"/>
              </w:tabs>
              <w:spacing w:line="276" w:lineRule="auto"/>
              <w:jc w:val="both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G, GR, H: dạng hạt.</w:t>
            </w:r>
          </w:p>
          <w:p w:rsidR="00A03BB4" w:rsidRDefault="00A03BB4" w:rsidP="001F0B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left" w:pos="1660"/>
              </w:tabs>
              <w:spacing w:line="276" w:lineRule="auto"/>
              <w:jc w:val="both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EC, ND: dạng sữa.</w:t>
            </w:r>
          </w:p>
          <w:p w:rsidR="00A03BB4" w:rsidRDefault="00A03BB4" w:rsidP="001F0B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left" w:pos="1660"/>
              </w:tabs>
              <w:spacing w:line="276" w:lineRule="auto"/>
              <w:jc w:val="both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SC: dạng lỏng.</w:t>
            </w:r>
          </w:p>
          <w:p w:rsidR="00910F47" w:rsidRDefault="00026554" w:rsidP="001F0B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76" w:lineRule="auto"/>
              <w:jc w:val="both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Ví dụ: Padan 95 SP: là thuốc trừ sâu Padan, chứa 95% chất tác dụng, dạng bột tan trong nước.</w:t>
            </w:r>
          </w:p>
          <w:p w:rsidR="00D346F6" w:rsidRPr="000E586A" w:rsidRDefault="00D346F6" w:rsidP="001F0B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II. Thực hành: </w:t>
            </w:r>
          </w:p>
          <w:p w:rsidR="00D346F6" w:rsidRPr="000E586A" w:rsidRDefault="00D346F6" w:rsidP="001F0BE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Thực hành theo cá nhân</w:t>
            </w:r>
            <w:r w:rsidRPr="000E586A">
              <w:rPr>
                <w:sz w:val="28"/>
                <w:szCs w:val="28"/>
                <w:lang w:val="nl-NL"/>
              </w:rPr>
              <w:t>.</w:t>
            </w:r>
          </w:p>
          <w:p w:rsidR="00910F47" w:rsidRDefault="00910F47" w:rsidP="00910F4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left" w:pos="1660"/>
              </w:tabs>
              <w:spacing w:line="276" w:lineRule="auto"/>
              <w:jc w:val="both"/>
              <w:rPr>
                <w:sz w:val="28"/>
                <w:szCs w:val="28"/>
                <w:lang w:val="de-DE"/>
              </w:rPr>
            </w:pPr>
            <w:r w:rsidRPr="000E586A">
              <w:rPr>
                <w:sz w:val="28"/>
                <w:szCs w:val="28"/>
                <w:lang w:val="de-DE"/>
              </w:rPr>
              <w:t>* Phân biệt độ độc</w:t>
            </w:r>
            <w:r>
              <w:rPr>
                <w:sz w:val="28"/>
                <w:szCs w:val="28"/>
                <w:lang w:val="de-DE"/>
              </w:rPr>
              <w:t>: theo kí hiệu và biểu tượng qua nhãn mác.</w:t>
            </w:r>
          </w:p>
          <w:p w:rsidR="00026554" w:rsidRDefault="00026554" w:rsidP="0002655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left" w:pos="1660"/>
              </w:tabs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3914456" cy="2362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c hinh tuong bieu thi do doc tren nhan thuoc BVTV theo quy dinh VietNam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4550" cy="2380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55E1" w:rsidRDefault="007055E1" w:rsidP="0002655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left" w:pos="1660"/>
              </w:tabs>
              <w:spacing w:line="276" w:lineRule="auto"/>
              <w:jc w:val="both"/>
              <w:rPr>
                <w:sz w:val="28"/>
                <w:szCs w:val="28"/>
                <w:lang w:val="de-DE"/>
              </w:rPr>
            </w:pPr>
          </w:p>
          <w:p w:rsidR="00D346F6" w:rsidRDefault="00910F47" w:rsidP="0002655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left" w:pos="1660"/>
              </w:tabs>
              <w:spacing w:line="276" w:lineRule="auto"/>
              <w:jc w:val="both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lastRenderedPageBreak/>
              <w:t>* Tên thuốc:</w:t>
            </w:r>
          </w:p>
          <w:p w:rsidR="00026554" w:rsidRDefault="00A03BB4" w:rsidP="0002655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left" w:pos="1660"/>
              </w:tabs>
              <w:spacing w:line="276" w:lineRule="auto"/>
              <w:jc w:val="both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- VICARP 95 BHN: Thuốc trừ sâu VICARP, chứa 95% chất tác dụng, dạng bột hoà tan trong nước.</w:t>
            </w:r>
          </w:p>
          <w:p w:rsidR="00A03BB4" w:rsidRPr="00026554" w:rsidRDefault="00A03BB4" w:rsidP="0002655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left" w:pos="1660"/>
              </w:tabs>
              <w:spacing w:line="276" w:lineRule="auto"/>
              <w:jc w:val="both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- CARBAN 50 SC: Thuốc trừ bệnh CARBAN, chứa 50% chất tác dụng, dạng lỏng.</w:t>
            </w:r>
          </w:p>
        </w:tc>
      </w:tr>
    </w:tbl>
    <w:p w:rsidR="00445104" w:rsidRDefault="00445104"/>
    <w:sectPr w:rsidR="00445104" w:rsidSect="00A03BB4">
      <w:pgSz w:w="11907" w:h="16840" w:code="9"/>
      <w:pgMar w:top="567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F6"/>
    <w:rsid w:val="00026554"/>
    <w:rsid w:val="00361BCE"/>
    <w:rsid w:val="00445104"/>
    <w:rsid w:val="007055E1"/>
    <w:rsid w:val="007A25AE"/>
    <w:rsid w:val="00910F47"/>
    <w:rsid w:val="00A03BB4"/>
    <w:rsid w:val="00AB7810"/>
    <w:rsid w:val="00D346F6"/>
    <w:rsid w:val="00FD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FEC2B"/>
  <w15:chartTrackingRefBased/>
  <w15:docId w15:val="{0FA736D9-76A6-4858-8BA7-D95A9AC4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6F6"/>
    <w:pPr>
      <w:spacing w:after="0" w:line="240" w:lineRule="auto"/>
    </w:pPr>
    <w:rPr>
      <w:rFonts w:eastAsia="Times New Roman" w:cs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46F6"/>
    <w:pPr>
      <w:spacing w:after="0" w:line="240" w:lineRule="auto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2021-11-29T01:54:00Z</dcterms:created>
  <dcterms:modified xsi:type="dcterms:W3CDTF">2021-11-29T08:50:00Z</dcterms:modified>
</cp:coreProperties>
</file>